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4AE9F" w14:textId="77777777" w:rsidR="00A47772" w:rsidRPr="006C1A9B" w:rsidRDefault="00A47772" w:rsidP="00A47772">
      <w:pPr>
        <w:jc w:val="center"/>
        <w:rPr>
          <w:rFonts w:asciiTheme="majorHAnsi" w:hAnsiTheme="majorHAnsi" w:cstheme="majorHAnsi"/>
          <w:color w:val="000000" w:themeColor="text1"/>
          <w:sz w:val="36"/>
          <w:lang w:val="en-US"/>
        </w:rPr>
      </w:pPr>
      <w:r w:rsidRPr="006C1A9B">
        <w:rPr>
          <w:rFonts w:asciiTheme="majorHAnsi" w:hAnsiTheme="majorHAnsi" w:cstheme="majorHAnsi"/>
          <w:color w:val="000000" w:themeColor="text1"/>
          <w:sz w:val="36"/>
          <w:lang w:val="en-US"/>
        </w:rPr>
        <w:t>Non-Invasive Oxygenation Strategies in Adult Patients with Acute Respiratory Failure: A Protocol for a Systematic Review and Network Meta-analysis</w:t>
      </w:r>
    </w:p>
    <w:p w14:paraId="4CD69C70" w14:textId="77777777" w:rsidR="002D684B" w:rsidRDefault="002D684B" w:rsidP="002D684B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bookmarkStart w:id="0" w:name="_GoBack"/>
      <w:bookmarkEnd w:id="0"/>
    </w:p>
    <w:p w14:paraId="603C569E" w14:textId="77777777" w:rsidR="002D684B" w:rsidRDefault="002D684B" w:rsidP="002D684B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05D3D4C0" w14:textId="77777777" w:rsidR="002D684B" w:rsidRDefault="002D684B" w:rsidP="002D684B">
      <w:pPr>
        <w:pStyle w:val="Heading2"/>
        <w:rPr>
          <w:b w:val="0"/>
          <w:color w:val="000000" w:themeColor="text1"/>
        </w:rPr>
      </w:pPr>
      <w:bookmarkStart w:id="1" w:name="_Toc1319104"/>
    </w:p>
    <w:p w14:paraId="2A958C10" w14:textId="77777777" w:rsidR="002D684B" w:rsidRPr="00A9297D" w:rsidRDefault="002D684B" w:rsidP="002D684B">
      <w:pPr>
        <w:pStyle w:val="Heading2"/>
        <w:rPr>
          <w:color w:val="000000" w:themeColor="text1"/>
        </w:rPr>
      </w:pPr>
      <w:r>
        <w:rPr>
          <w:color w:val="000000" w:themeColor="text1"/>
        </w:rPr>
        <w:t xml:space="preserve">Supplementary File: </w:t>
      </w:r>
      <w:r w:rsidRPr="00A9297D">
        <w:rPr>
          <w:color w:val="000000" w:themeColor="text1"/>
        </w:rPr>
        <w:t>Search strategy</w:t>
      </w:r>
      <w:bookmarkEnd w:id="1"/>
    </w:p>
    <w:p w14:paraId="462B122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</w:p>
    <w:p w14:paraId="7D6397C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Ovid MEDLINE (Last updated </w:t>
      </w:r>
      <w:r>
        <w:rPr>
          <w:rFonts w:asciiTheme="majorHAnsi" w:hAnsiTheme="majorHAnsi" w:cstheme="majorHAnsi"/>
          <w:color w:val="000000" w:themeColor="text1"/>
        </w:rPr>
        <w:t>November 25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p w14:paraId="70C205E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</w:p>
    <w:p w14:paraId="5E687442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Database: </w:t>
      </w:r>
      <w:r>
        <w:t xml:space="preserve">Ovid MEDLINE(R) and </w:t>
      </w:r>
      <w:proofErr w:type="spellStart"/>
      <w:r>
        <w:t>Epub</w:t>
      </w:r>
      <w:proofErr w:type="spellEnd"/>
      <w:r>
        <w:t xml:space="preserve"> Ahead of Print, In-Process &amp; Other Non-Indexed Citations, Daily and Versions(R) &lt;1946 to Present&gt; Search Strategy</w:t>
      </w:r>
      <w:r w:rsidRPr="00A9297D">
        <w:rPr>
          <w:rFonts w:asciiTheme="majorHAnsi" w:hAnsiTheme="majorHAnsi" w:cstheme="majorHAnsi"/>
          <w:color w:val="000000" w:themeColor="text1"/>
        </w:rPr>
        <w:t>:</w:t>
      </w:r>
    </w:p>
    <w:p w14:paraId="6840FAFD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>--------------------------------------------------------------------------------</w:t>
      </w:r>
    </w:p>
    <w:p w14:paraId="1FE9B52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     Respiratory Insufficiency/ or Respiratory Distress Syndrome, Adult/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3D7223C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(respiratory or respiration or lung or ventilatory) adj2 (depress*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 or fail*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 or disturb* or dysfunction*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F4930D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3     Hypoxia/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5E26D4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4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acute adj2 (hypoxia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hypox?emi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A88500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5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acute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hypox?emic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respiratory failure* or AHRF or acute respiratory distress syndrome* or ARDS).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A74198D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6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ventilation/ or Oxygen inhalation therapy/ or Masks/ or Continuous Positive Airway Pressure/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530528B6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7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(non-invasive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 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) adj3 (oxygen*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ventilat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7F7BCF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8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continuous positive airway pressure or CPAP or continuous positive pressure ventilation or CPPV or bi level positive airway pressure or bilevel positive airway pressure or bi-level positive airway pressure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BiPaP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NIV).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.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6180F77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9     standard </w:t>
      </w:r>
      <w:proofErr w:type="spellStart"/>
      <w:proofErr w:type="gramStart"/>
      <w:r w:rsidRPr="00A9297D">
        <w:rPr>
          <w:rFonts w:asciiTheme="majorHAnsi" w:hAnsiTheme="majorHAnsi" w:cstheme="majorHAnsi"/>
          <w:color w:val="000000" w:themeColor="text1"/>
        </w:rPr>
        <w:t>oxygen.tw,kw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>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4161EA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10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(low flow or low-flow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lowflow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) adj2 oxygen*).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FA1A428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11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>(mask* or helmet*) adj1 (face or oxygen)).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7239008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12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spellStart"/>
      <w:proofErr w:type="gramEnd"/>
      <w:r w:rsidRPr="00A9297D">
        <w:rPr>
          <w:rFonts w:asciiTheme="majorHAnsi" w:hAnsiTheme="majorHAnsi" w:cstheme="majorHAnsi"/>
          <w:color w:val="000000" w:themeColor="text1"/>
        </w:rPr>
        <w:t>Ambu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Res-cue mask*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Easyfit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Performatrack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Performax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transnasal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mask* or facemask* or face-mask*).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A598CB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13     Cannula/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8778A5D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14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(high flow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highflow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high-flow) adj1 (nasal cannula* or oxygen cannula*)).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D03FBBC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15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>HFNC or HFOC).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tw,kw,kf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CDD2EF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16     or/1-5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C609BFE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17     or/6-15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14D3152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18     16 and 17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969ECA8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19     limit 18 to "all adult (19 plus years)"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FA8C90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20     exp animals/ not humans/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9346C1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21     19 not 20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3B231C0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22     randomized controlled trial.pt.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CF5F29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23     controlled clinical trial.pt.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2681C04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lastRenderedPageBreak/>
        <w:t xml:space="preserve">24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randomized.ab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3F078FC8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25     </w:t>
      </w:r>
      <w:proofErr w:type="spellStart"/>
      <w:proofErr w:type="gramStart"/>
      <w:r w:rsidRPr="00A9297D">
        <w:rPr>
          <w:rFonts w:asciiTheme="majorHAnsi" w:hAnsiTheme="majorHAnsi" w:cstheme="majorHAnsi"/>
          <w:color w:val="000000" w:themeColor="text1"/>
        </w:rPr>
        <w:t>placebo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>.ab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023CCB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26     drug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therapy.fs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8705E6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27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randomly.ab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9E21618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28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trial.ab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176628B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29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groups.ab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5AF67C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30     or/22-29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52E269A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31     21 and 30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568B907A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</w:t>
      </w:r>
    </w:p>
    <w:p w14:paraId="43326A71" w14:textId="77777777" w:rsidR="002D684B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Ovid EMBASE (Last updated </w:t>
      </w:r>
      <w:r>
        <w:rPr>
          <w:rFonts w:asciiTheme="majorHAnsi" w:hAnsiTheme="majorHAnsi" w:cstheme="majorHAnsi"/>
          <w:color w:val="000000" w:themeColor="text1"/>
        </w:rPr>
        <w:t>November 26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p w14:paraId="002A4DE4" w14:textId="77777777" w:rsidR="002D684B" w:rsidRDefault="002D684B" w:rsidP="002D684B">
      <w:pPr>
        <w:rPr>
          <w:rFonts w:asciiTheme="majorHAnsi" w:hAnsiTheme="majorHAnsi" w:cstheme="majorHAnsi"/>
          <w:color w:val="000000" w:themeColor="text1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4"/>
        <w:gridCol w:w="8966"/>
      </w:tblGrid>
      <w:tr w:rsidR="002D684B" w14:paraId="3F703985" w14:textId="77777777" w:rsidTr="00ED53E2">
        <w:trPr>
          <w:tblCellSpacing w:w="0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AD953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Embase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Classic+Embase</w:t>
            </w:r>
            <w:proofErr w:type="spellEnd"/>
            <w:r>
              <w:rPr>
                <w:rFonts w:eastAsia="Times New Roman"/>
              </w:rPr>
              <w:t xml:space="preserve"> &lt;1947 to 2019 November 22&gt;</w:t>
            </w:r>
          </w:p>
        </w:tc>
      </w:tr>
      <w:tr w:rsidR="002D684B" w14:paraId="518B033D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B68A0" w14:textId="77777777" w:rsidR="002D684B" w:rsidRDefault="002D684B" w:rsidP="00ED53E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99CA4" w14:textId="77777777" w:rsidR="002D684B" w:rsidRDefault="002D684B" w:rsidP="00ED53E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Search Statement</w:t>
            </w:r>
          </w:p>
        </w:tc>
      </w:tr>
      <w:tr w:rsidR="002D684B" w14:paraId="426C62E2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815D3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A1CB7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respiratory failure/ or acute respiratory failure/ or lung insufficiency/</w:t>
            </w:r>
          </w:p>
        </w:tc>
      </w:tr>
      <w:tr w:rsidR="002D684B" w14:paraId="45C8FD6F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A601A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5A3C8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((respiratory or respiration or lung or ventilatory) adj2 (depress* or </w:t>
            </w:r>
            <w:proofErr w:type="spellStart"/>
            <w:r>
              <w:rPr>
                <w:rFonts w:eastAsia="Times New Roman"/>
              </w:rPr>
              <w:t>insufficien</w:t>
            </w:r>
            <w:proofErr w:type="spellEnd"/>
            <w:r>
              <w:rPr>
                <w:rFonts w:eastAsia="Times New Roman"/>
              </w:rPr>
              <w:t xml:space="preserve">* or fail* or </w:t>
            </w:r>
            <w:proofErr w:type="spellStart"/>
            <w:r>
              <w:rPr>
                <w:rFonts w:eastAsia="Times New Roman"/>
              </w:rPr>
              <w:t>deficien</w:t>
            </w:r>
            <w:proofErr w:type="spellEnd"/>
            <w:r>
              <w:rPr>
                <w:rFonts w:eastAsia="Times New Roman"/>
              </w:rPr>
              <w:t xml:space="preserve">* or disturb* or dysfunction* or </w:t>
            </w:r>
            <w:proofErr w:type="spellStart"/>
            <w:r>
              <w:rPr>
                <w:rFonts w:eastAsia="Times New Roman"/>
              </w:rPr>
              <w:t>compromis</w:t>
            </w:r>
            <w:proofErr w:type="spellEnd"/>
            <w:r>
              <w:rPr>
                <w:rFonts w:eastAsia="Times New Roman"/>
              </w:rPr>
              <w:t>*)).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7734326F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F53A1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82C31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(acute </w:t>
            </w:r>
            <w:proofErr w:type="spellStart"/>
            <w:proofErr w:type="gramStart"/>
            <w:r>
              <w:rPr>
                <w:rFonts w:eastAsia="Times New Roman"/>
              </w:rPr>
              <w:t>hypox?emic</w:t>
            </w:r>
            <w:proofErr w:type="spellEnd"/>
            <w:proofErr w:type="gramEnd"/>
            <w:r>
              <w:rPr>
                <w:rFonts w:eastAsia="Times New Roman"/>
              </w:rPr>
              <w:t xml:space="preserve"> respiratory failure* or AHRF or acute respiratory distress syndrome* or ARDS).</w:t>
            </w:r>
            <w:proofErr w:type="spellStart"/>
            <w:r>
              <w:rPr>
                <w:rFonts w:eastAsia="Times New Roman"/>
              </w:rPr>
              <w:t>tw,kw</w:t>
            </w:r>
            <w:proofErr w:type="spellEnd"/>
            <w:r>
              <w:rPr>
                <w:rFonts w:eastAsia="Times New Roman"/>
              </w:rPr>
              <w:t>.</w:t>
            </w:r>
          </w:p>
        </w:tc>
      </w:tr>
      <w:tr w:rsidR="002D684B" w14:paraId="0F200C86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FB5FA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4EFCB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hypoxia/</w:t>
            </w:r>
          </w:p>
        </w:tc>
      </w:tr>
      <w:tr w:rsidR="002D684B" w14:paraId="6DA675E2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D38FC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00040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(acute adj2 (hypoxia or </w:t>
            </w:r>
            <w:proofErr w:type="spellStart"/>
            <w:proofErr w:type="gramStart"/>
            <w:r>
              <w:rPr>
                <w:rFonts w:eastAsia="Times New Roman"/>
              </w:rPr>
              <w:t>hypox?emi</w:t>
            </w:r>
            <w:proofErr w:type="spellEnd"/>
            <w:proofErr w:type="gramEnd"/>
            <w:r>
              <w:rPr>
                <w:rFonts w:eastAsia="Times New Roman"/>
              </w:rPr>
              <w:t>*)).</w:t>
            </w:r>
            <w:proofErr w:type="spellStart"/>
            <w:r>
              <w:rPr>
                <w:rFonts w:eastAsia="Times New Roman"/>
              </w:rPr>
              <w:t>tw,kw</w:t>
            </w:r>
            <w:proofErr w:type="spellEnd"/>
            <w:r>
              <w:rPr>
                <w:rFonts w:eastAsia="Times New Roman"/>
              </w:rPr>
              <w:t>.</w:t>
            </w:r>
          </w:p>
        </w:tc>
      </w:tr>
      <w:tr w:rsidR="002D684B" w14:paraId="1FD635C5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548C1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4CC16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nasal cannula/</w:t>
            </w:r>
          </w:p>
        </w:tc>
      </w:tr>
      <w:tr w:rsidR="002D684B" w14:paraId="045B7C1E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98EDE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AE5B6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((high flow or high-flow or </w:t>
            </w:r>
            <w:proofErr w:type="spellStart"/>
            <w:r>
              <w:rPr>
                <w:rFonts w:eastAsia="Times New Roman"/>
              </w:rPr>
              <w:t>highflow</w:t>
            </w:r>
            <w:proofErr w:type="spellEnd"/>
            <w:r>
              <w:rPr>
                <w:rFonts w:eastAsia="Times New Roman"/>
              </w:rPr>
              <w:t>) adj1 (nasal cannula* or oxygen cannula*)).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531F1712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54E42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81F20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(HFNC or HFOC or </w:t>
            </w:r>
            <w:proofErr w:type="spellStart"/>
            <w:r>
              <w:rPr>
                <w:rFonts w:eastAsia="Times New Roman"/>
              </w:rPr>
              <w:t>Optiflow</w:t>
            </w:r>
            <w:proofErr w:type="spellEnd"/>
            <w:r>
              <w:rPr>
                <w:rFonts w:eastAsia="Times New Roman"/>
              </w:rPr>
              <w:t xml:space="preserve"> or Opti-flow or Opti flow).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3B2B05F0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4DE89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A152C" w14:textId="77777777" w:rsidR="002D684B" w:rsidRDefault="002D684B" w:rsidP="00ED53E2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noninvasive</w:t>
            </w:r>
            <w:proofErr w:type="spellEnd"/>
            <w:r>
              <w:rPr>
                <w:rFonts w:eastAsia="Times New Roman"/>
              </w:rPr>
              <w:t xml:space="preserve"> ventilation/ or positive end expiratory pressure/</w:t>
            </w:r>
          </w:p>
        </w:tc>
      </w:tr>
      <w:tr w:rsidR="002D684B" w14:paraId="555C8EEB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F9091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9F659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((non-invasive or </w:t>
            </w:r>
            <w:proofErr w:type="spellStart"/>
            <w:r>
              <w:rPr>
                <w:rFonts w:eastAsia="Times New Roman"/>
              </w:rPr>
              <w:t>non invasive</w:t>
            </w:r>
            <w:proofErr w:type="spellEnd"/>
            <w:r>
              <w:rPr>
                <w:rFonts w:eastAsia="Times New Roman"/>
              </w:rPr>
              <w:t xml:space="preserve"> or </w:t>
            </w:r>
            <w:proofErr w:type="spellStart"/>
            <w:r>
              <w:rPr>
                <w:rFonts w:eastAsia="Times New Roman"/>
              </w:rPr>
              <w:t>noninvasive</w:t>
            </w:r>
            <w:proofErr w:type="spellEnd"/>
            <w:r>
              <w:rPr>
                <w:rFonts w:eastAsia="Times New Roman"/>
              </w:rPr>
              <w:t xml:space="preserve">) adj3 (oxygen* or </w:t>
            </w:r>
            <w:proofErr w:type="spellStart"/>
            <w:r>
              <w:rPr>
                <w:rFonts w:eastAsia="Times New Roman"/>
              </w:rPr>
              <w:t>ventilat</w:t>
            </w:r>
            <w:proofErr w:type="spellEnd"/>
            <w:r>
              <w:rPr>
                <w:rFonts w:eastAsia="Times New Roman"/>
              </w:rPr>
              <w:t>*)).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2F4D847D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3BE5D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ACC53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(continuous positive airway pressure or CPAP or continuous positive pressure ventilation or CPPV or bi level positive airway pressure or bilevel positive airway pressure or bi-level positive airway pressure or </w:t>
            </w:r>
            <w:proofErr w:type="spellStart"/>
            <w:r>
              <w:rPr>
                <w:rFonts w:eastAsia="Times New Roman"/>
              </w:rPr>
              <w:t>BiPaP</w:t>
            </w:r>
            <w:proofErr w:type="spellEnd"/>
            <w:r>
              <w:rPr>
                <w:rFonts w:eastAsia="Times New Roman"/>
              </w:rPr>
              <w:t xml:space="preserve"> or NIV).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4D98FFDE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07E76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0408B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oxygen therapy/</w:t>
            </w:r>
          </w:p>
        </w:tc>
      </w:tr>
      <w:tr w:rsidR="002D684B" w14:paraId="3F46CC9F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CCCBB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6D6AE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standard </w:t>
            </w:r>
            <w:proofErr w:type="spellStart"/>
            <w:proofErr w:type="gramStart"/>
            <w:r>
              <w:rPr>
                <w:rFonts w:eastAsia="Times New Roman"/>
              </w:rPr>
              <w:t>oxygen.tw,kw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6A1632BE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4B513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34E0E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((low flow or low-flow or </w:t>
            </w:r>
            <w:proofErr w:type="spellStart"/>
            <w:r>
              <w:rPr>
                <w:rFonts w:eastAsia="Times New Roman"/>
              </w:rPr>
              <w:t>lowflow</w:t>
            </w:r>
            <w:proofErr w:type="spellEnd"/>
            <w:r>
              <w:rPr>
                <w:rFonts w:eastAsia="Times New Roman"/>
              </w:rPr>
              <w:t>) adj2 oxygen*).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38B01449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5A40C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35852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face mask/</w:t>
            </w:r>
          </w:p>
        </w:tc>
      </w:tr>
      <w:tr w:rsidR="002D684B" w14:paraId="15AFD9E0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70DD5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A91FF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((mask* or helmet*) adj1 (face or oxygen)).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542BFBD5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631FB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8283A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</w:t>
            </w:r>
            <w:proofErr w:type="spellStart"/>
            <w:r>
              <w:rPr>
                <w:rFonts w:eastAsia="Times New Roman"/>
              </w:rPr>
              <w:t>Ambu</w:t>
            </w:r>
            <w:proofErr w:type="spellEnd"/>
            <w:r>
              <w:rPr>
                <w:rFonts w:eastAsia="Times New Roman"/>
              </w:rPr>
              <w:t xml:space="preserve"> Res-cue mask* or </w:t>
            </w:r>
            <w:proofErr w:type="spellStart"/>
            <w:r>
              <w:rPr>
                <w:rFonts w:eastAsia="Times New Roman"/>
              </w:rPr>
              <w:t>Easyfit</w:t>
            </w:r>
            <w:proofErr w:type="spellEnd"/>
            <w:r>
              <w:rPr>
                <w:rFonts w:eastAsia="Times New Roman"/>
              </w:rPr>
              <w:t xml:space="preserve"> or </w:t>
            </w:r>
            <w:proofErr w:type="spellStart"/>
            <w:r>
              <w:rPr>
                <w:rFonts w:eastAsia="Times New Roman"/>
              </w:rPr>
              <w:t>Performatrack</w:t>
            </w:r>
            <w:proofErr w:type="spellEnd"/>
            <w:r>
              <w:rPr>
                <w:rFonts w:eastAsia="Times New Roman"/>
              </w:rPr>
              <w:t xml:space="preserve"> or </w:t>
            </w:r>
            <w:proofErr w:type="spellStart"/>
            <w:r>
              <w:rPr>
                <w:rFonts w:eastAsia="Times New Roman"/>
              </w:rPr>
              <w:t>Performax</w:t>
            </w:r>
            <w:proofErr w:type="spellEnd"/>
            <w:r>
              <w:rPr>
                <w:rFonts w:eastAsia="Times New Roman"/>
              </w:rPr>
              <w:t xml:space="preserve"> or </w:t>
            </w:r>
            <w:proofErr w:type="spellStart"/>
            <w:r>
              <w:rPr>
                <w:rFonts w:eastAsia="Times New Roman"/>
              </w:rPr>
              <w:t>transnasal</w:t>
            </w:r>
            <w:proofErr w:type="spellEnd"/>
            <w:r>
              <w:rPr>
                <w:rFonts w:eastAsia="Times New Roman"/>
              </w:rPr>
              <w:t xml:space="preserve"> mask* or facemask* or face-mask*).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740A23B2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8EE26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5047D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or/1-5</w:t>
            </w:r>
          </w:p>
        </w:tc>
      </w:tr>
      <w:tr w:rsidR="002D684B" w14:paraId="1D96E14D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86045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2139B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or/6-17</w:t>
            </w:r>
          </w:p>
        </w:tc>
      </w:tr>
      <w:tr w:rsidR="002D684B" w14:paraId="34CFBD64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DFF18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0176F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18 and 19</w:t>
            </w:r>
          </w:p>
        </w:tc>
      </w:tr>
      <w:tr w:rsidR="002D684B" w14:paraId="1F6779AC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1646C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63476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limit 20 to (adult &lt;18 to 64 years&gt; or aged &lt;65+ years&gt;)</w:t>
            </w:r>
          </w:p>
        </w:tc>
      </w:tr>
      <w:tr w:rsidR="002D684B" w14:paraId="0FE0F638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3770D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B1713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animals/ not human/</w:t>
            </w:r>
          </w:p>
        </w:tc>
      </w:tr>
      <w:tr w:rsidR="002D684B" w14:paraId="2BC108F1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26C4E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1D264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21 not 22</w:t>
            </w:r>
          </w:p>
        </w:tc>
      </w:tr>
      <w:tr w:rsidR="002D684B" w14:paraId="1B1C5596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0CB63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75388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crossover-procedure/</w:t>
            </w:r>
          </w:p>
        </w:tc>
      </w:tr>
      <w:tr w:rsidR="002D684B" w14:paraId="4B086C90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C126B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B4BD1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double-blind procedure/</w:t>
            </w:r>
          </w:p>
        </w:tc>
      </w:tr>
      <w:tr w:rsidR="002D684B" w14:paraId="5F73F64B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9AFC6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90224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randomized controlled trial/</w:t>
            </w:r>
          </w:p>
        </w:tc>
      </w:tr>
      <w:tr w:rsidR="002D684B" w14:paraId="082AB93F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C8591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D0237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single-blind procedure/</w:t>
            </w:r>
          </w:p>
        </w:tc>
      </w:tr>
      <w:tr w:rsidR="002D684B" w14:paraId="013EA233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16161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1A89F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(random* or factorial* or crossover* or cross over* or cross-over* or placebo* or (</w:t>
            </w:r>
            <w:proofErr w:type="spellStart"/>
            <w:r>
              <w:rPr>
                <w:rFonts w:eastAsia="Times New Roman"/>
              </w:rPr>
              <w:t>doubl</w:t>
            </w:r>
            <w:proofErr w:type="spellEnd"/>
            <w:r>
              <w:rPr>
                <w:rFonts w:eastAsia="Times New Roman"/>
              </w:rPr>
              <w:t>* adj blind*) or (</w:t>
            </w:r>
            <w:proofErr w:type="spellStart"/>
            <w:r>
              <w:rPr>
                <w:rFonts w:eastAsia="Times New Roman"/>
              </w:rPr>
              <w:t>singl</w:t>
            </w:r>
            <w:proofErr w:type="spellEnd"/>
            <w:r>
              <w:rPr>
                <w:rFonts w:eastAsia="Times New Roman"/>
              </w:rPr>
              <w:t xml:space="preserve">* adj blind*) or assign* or </w:t>
            </w:r>
            <w:proofErr w:type="spellStart"/>
            <w:r>
              <w:rPr>
                <w:rFonts w:eastAsia="Times New Roman"/>
              </w:rPr>
              <w:t>allocat</w:t>
            </w:r>
            <w:proofErr w:type="spellEnd"/>
            <w:r>
              <w:rPr>
                <w:rFonts w:eastAsia="Times New Roman"/>
              </w:rPr>
              <w:t>* or volunteer*).</w:t>
            </w:r>
            <w:proofErr w:type="spellStart"/>
            <w:proofErr w:type="gramStart"/>
            <w:r>
              <w:rPr>
                <w:rFonts w:eastAsia="Times New Roman"/>
              </w:rPr>
              <w:t>tw,kw</w:t>
            </w:r>
            <w:proofErr w:type="spellEnd"/>
            <w:proofErr w:type="gramEnd"/>
            <w:r>
              <w:rPr>
                <w:rFonts w:eastAsia="Times New Roman"/>
              </w:rPr>
              <w:t>.</w:t>
            </w:r>
          </w:p>
        </w:tc>
      </w:tr>
      <w:tr w:rsidR="002D684B" w14:paraId="69FFFE8E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1281C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B31C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 or 25 or 26 or 27 or 28</w:t>
            </w:r>
          </w:p>
        </w:tc>
      </w:tr>
      <w:tr w:rsidR="002D684B" w14:paraId="421F6B4E" w14:textId="77777777" w:rsidTr="00ED53E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56F12" w14:textId="77777777" w:rsidR="002D684B" w:rsidRDefault="002D684B" w:rsidP="00ED53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2C514" w14:textId="77777777" w:rsidR="002D684B" w:rsidRDefault="002D684B" w:rsidP="00ED53E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and 29</w:t>
            </w:r>
          </w:p>
        </w:tc>
      </w:tr>
    </w:tbl>
    <w:p w14:paraId="4A645D69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</w:p>
    <w:p w14:paraId="07606954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</w:p>
    <w:p w14:paraId="18B5696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Cochrane CENTRAL (Last updated </w:t>
      </w:r>
      <w:r>
        <w:rPr>
          <w:rFonts w:asciiTheme="majorHAnsi" w:hAnsiTheme="majorHAnsi" w:cstheme="majorHAnsi"/>
          <w:color w:val="000000" w:themeColor="text1"/>
        </w:rPr>
        <w:t>November 26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p w14:paraId="029841A6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>Database: EBM Reviews - Cochrane Central Register of Controlled Trials &lt;</w:t>
      </w:r>
      <w:r>
        <w:rPr>
          <w:rFonts w:asciiTheme="majorHAnsi" w:hAnsiTheme="majorHAnsi" w:cstheme="majorHAnsi"/>
          <w:color w:val="000000" w:themeColor="text1"/>
        </w:rPr>
        <w:t>November</w:t>
      </w:r>
      <w:r w:rsidRPr="00A9297D">
        <w:rPr>
          <w:rFonts w:asciiTheme="majorHAnsi" w:hAnsiTheme="majorHAnsi" w:cstheme="majorHAnsi"/>
          <w:color w:val="000000" w:themeColor="text1"/>
        </w:rPr>
        <w:t xml:space="preserve"> 2019&gt; </w:t>
      </w:r>
      <w:r w:rsidRPr="00A9297D">
        <w:rPr>
          <w:rFonts w:ascii="MS Gothic" w:eastAsia="MS Gothic" w:hAnsi="MS Gothic" w:cs="MS Gothic" w:hint="eastAsia"/>
          <w:color w:val="000000" w:themeColor="text1"/>
        </w:rPr>
        <w:t> </w:t>
      </w:r>
      <w:r w:rsidRPr="00A9297D">
        <w:rPr>
          <w:rFonts w:asciiTheme="majorHAnsi" w:hAnsiTheme="majorHAnsi" w:cstheme="majorHAnsi"/>
          <w:color w:val="000000" w:themeColor="text1"/>
        </w:rPr>
        <w:t>Search Strategy:</w:t>
      </w:r>
    </w:p>
    <w:p w14:paraId="261B328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>--------------------------------------------------------------------------------</w:t>
      </w:r>
    </w:p>
    <w:p w14:paraId="7C6D575A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>1     respiratory distress syndrome, adult/ or respiratory insufficiency/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9BD1C66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(respiratory or respiration or lung or ventilatory) adj2 (depress*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 or fail*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 or disturb* or dysfunction*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36F71C8B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3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acute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hypox?emic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respiratory failure* or AHRF or acute respiratory distress syndrome* or ARDS).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10ECFC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4     Anoxia/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0459925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5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acute adj2 (hypoxia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hypox?emi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391125D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6    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ventilation/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1E482B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7     oxygen inhalation therapy/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67689E2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8     masks/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5C9464D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9     continuous positive airway pressure/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3EC64DE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10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(non-invasive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 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) adj3 (oxygen*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ventilat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5EE6624D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11     standard </w:t>
      </w:r>
      <w:proofErr w:type="spellStart"/>
      <w:proofErr w:type="gramStart"/>
      <w:r w:rsidRPr="00A9297D">
        <w:rPr>
          <w:rFonts w:asciiTheme="majorHAnsi" w:hAnsiTheme="majorHAnsi" w:cstheme="majorHAnsi"/>
          <w:color w:val="000000" w:themeColor="text1"/>
        </w:rPr>
        <w:t>oxygen.tw,kw</w:t>
      </w:r>
      <w:proofErr w:type="spellEnd"/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7561304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12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(low flow or low-flow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lowflow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) adj2 oxygen*).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4C2461A2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lastRenderedPageBreak/>
        <w:t xml:space="preserve">13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>(mask* or helmet*) adj1 (face or oxygen)).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AC2743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14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spellStart"/>
      <w:proofErr w:type="gramEnd"/>
      <w:r w:rsidRPr="00A9297D">
        <w:rPr>
          <w:rFonts w:asciiTheme="majorHAnsi" w:hAnsiTheme="majorHAnsi" w:cstheme="majorHAnsi"/>
          <w:color w:val="000000" w:themeColor="text1"/>
        </w:rPr>
        <w:t>Ambu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Res-cue mask*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Easyfit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Performatrack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Performax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transnasal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mask* or facemask* or face-mask*).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0F25A0D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15     catheters/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C754AEF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16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(high flow or high-flow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highflow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) adj1 (nasal cannula* or oxygen cannula*)).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AC8A517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17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HFNC or HFOC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Optiflow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Opti-flow or Opti flow).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2E7248E2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18  </w:t>
      </w:r>
      <w:proofErr w:type="gramStart"/>
      <w:r w:rsidRPr="00A9297D">
        <w:rPr>
          <w:rFonts w:asciiTheme="majorHAnsi" w:hAnsiTheme="majorHAnsi" w:cstheme="majorHAnsi"/>
          <w:color w:val="000000" w:themeColor="text1"/>
        </w:rPr>
        <w:t xml:space="preserve">   (</w:t>
      </w:r>
      <w:proofErr w:type="gramEnd"/>
      <w:r w:rsidRPr="00A9297D">
        <w:rPr>
          <w:rFonts w:asciiTheme="majorHAnsi" w:hAnsiTheme="majorHAnsi" w:cstheme="majorHAnsi"/>
          <w:color w:val="000000" w:themeColor="text1"/>
        </w:rPr>
        <w:t xml:space="preserve">continuous positive airway pressure or CPAP or continuous positive pressure ventilation or CPPV or bi level positive airway pressure or bilevel positive airway pressure or bi-level positive airway pressure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BiPaP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or NIV).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tw,kw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.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162E4BC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19     or/1-5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9EDE9F1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20     or/6-18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3734C740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21     19 and 20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7ECCB019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22     exp animals/ not human/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0D8CA4B9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23     21 not 22 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6798079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</w:t>
      </w:r>
    </w:p>
    <w:p w14:paraId="4E677F59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EBSCO </w:t>
      </w:r>
      <w:r w:rsidRPr="00A9297D">
        <w:rPr>
          <w:rFonts w:asciiTheme="majorHAnsi" w:hAnsiTheme="majorHAnsi" w:cstheme="majorHAnsi"/>
          <w:color w:val="000000" w:themeColor="text1"/>
        </w:rPr>
        <w:t xml:space="preserve">CINAHL Complete (Last updated </w:t>
      </w:r>
      <w:r>
        <w:rPr>
          <w:rFonts w:asciiTheme="majorHAnsi" w:hAnsiTheme="majorHAnsi" w:cstheme="majorHAnsi"/>
          <w:color w:val="000000" w:themeColor="text1"/>
        </w:rPr>
        <w:t>November 26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tbl>
      <w:tblPr>
        <w:tblW w:w="8838" w:type="dxa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8010"/>
      </w:tblGrid>
      <w:tr w:rsidR="002D684B" w:rsidRPr="00A9297D" w14:paraId="12E0AC85" w14:textId="77777777" w:rsidTr="00ED53E2"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38D5737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057C9AD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Query</w:t>
            </w:r>
          </w:p>
        </w:tc>
      </w:tr>
      <w:tr w:rsidR="002D684B" w:rsidRPr="00A9297D" w14:paraId="19C061B1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047266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S30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499578B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S17 AND S29</w:t>
            </w:r>
          </w:p>
        </w:tc>
      </w:tr>
      <w:tr w:rsidR="002D684B" w:rsidRPr="00A9297D" w14:paraId="39FDAC2E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4706FE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S29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810DDC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S18 OR 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S19 OR S20 OR S21 OR S22 OR S23 OR S24 OR S25 OR S2</w:t>
            </w:r>
            <w:r>
              <w:rPr>
                <w:rFonts w:asciiTheme="majorHAnsi" w:hAnsiTheme="majorHAnsi" w:cstheme="majorHAnsi"/>
                <w:color w:val="000000" w:themeColor="text1"/>
              </w:rPr>
              <w:t>6 OR S27 OR S28</w:t>
            </w:r>
          </w:p>
        </w:tc>
      </w:tr>
      <w:tr w:rsidR="002D684B" w:rsidRPr="00A9297D" w14:paraId="4E3603D8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3C332D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S28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281F23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TX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allocat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random*</w:t>
            </w:r>
          </w:p>
        </w:tc>
      </w:tr>
      <w:tr w:rsidR="002D684B" w:rsidRPr="00A9297D" w14:paraId="433C4279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93E437A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S27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4AF46CF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"Quantitative Studies")</w:t>
            </w:r>
          </w:p>
        </w:tc>
      </w:tr>
      <w:tr w:rsidR="002D684B" w:rsidRPr="00A9297D" w14:paraId="68C06034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9CEFC8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S26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BB192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"Placebos")</w:t>
            </w:r>
          </w:p>
        </w:tc>
      </w:tr>
      <w:tr w:rsidR="002D684B" w:rsidRPr="00A9297D" w14:paraId="6F12D871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7379AD6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S25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B3BC574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TX placebo*</w:t>
            </w:r>
          </w:p>
        </w:tc>
      </w:tr>
      <w:tr w:rsidR="002D684B" w:rsidRPr="00A9297D" w14:paraId="612F2365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106571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S24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B47164C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TX random*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allocat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</w:t>
            </w:r>
          </w:p>
        </w:tc>
      </w:tr>
      <w:tr w:rsidR="002D684B" w:rsidRPr="00A9297D" w14:paraId="63A3ABC2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6DC5F6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S23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6505A4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"Random Assignment")</w:t>
            </w:r>
          </w:p>
        </w:tc>
      </w:tr>
      <w:tr w:rsidR="002D684B" w:rsidRPr="00A9297D" w14:paraId="3B7754E5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9010F24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S22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8AE8D80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TX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randomi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control* trial*</w:t>
            </w:r>
          </w:p>
        </w:tc>
      </w:tr>
      <w:tr w:rsidR="002D684B" w:rsidRPr="00A9297D" w14:paraId="76103F5E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C00B68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S21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2670AA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TX ( (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trebl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trebl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mask*) ) ) OR TX ( (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tripl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tripl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mask*) ) ) OR TX ( (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doubl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doubl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mask*) ) ) OR TX ( (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singl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singl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n1 mask*) ) )</w:t>
            </w:r>
          </w:p>
        </w:tc>
      </w:tr>
      <w:tr w:rsidR="002D684B" w:rsidRPr="00A9297D" w14:paraId="16CBEC3A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5BFAD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S20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BB340DB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TX clinic* N1 trial*</w:t>
            </w:r>
          </w:p>
        </w:tc>
      </w:tr>
      <w:tr w:rsidR="002D684B" w:rsidRPr="00A9297D" w14:paraId="0969F6D4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832184E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S19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4DB3AC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PT Clinical trial</w:t>
            </w:r>
          </w:p>
        </w:tc>
      </w:tr>
      <w:tr w:rsidR="002D684B" w:rsidRPr="00A9297D" w14:paraId="72E226E7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12EC80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S18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ABCAA6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"Clinical Trials+")</w:t>
            </w:r>
          </w:p>
        </w:tc>
      </w:tr>
      <w:tr w:rsidR="002D684B" w:rsidRPr="00A9297D" w14:paraId="4DCB7E95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FB64ED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S17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F5BBF6D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S15 AND S16</w:t>
            </w:r>
          </w:p>
        </w:tc>
      </w:tr>
      <w:tr w:rsidR="002D684B" w:rsidRPr="00A9297D" w14:paraId="6DDF920D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2C3E6A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S16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07399CA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S5 OR S6 OR S7 OR S8 OR S9 OR S10 OR S11 OR S12 OR S13 OR S14</w:t>
            </w:r>
          </w:p>
        </w:tc>
      </w:tr>
      <w:tr w:rsidR="002D684B" w:rsidRPr="00A9297D" w14:paraId="191F1857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4F2FB5B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S15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A19006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 OR S2 OR S3 OR S4</w:t>
            </w:r>
          </w:p>
        </w:tc>
      </w:tr>
      <w:tr w:rsidR="002D684B" w:rsidRPr="00A9297D" w14:paraId="76823A34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8F5732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S14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B4EBBA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HFNC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HFOC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Optiflow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Opti-flow or "Opti flow" ) OR AB ( HFNC or HFOC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Optiflow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Opti-flow or "Opti flow" )</w:t>
            </w:r>
          </w:p>
        </w:tc>
      </w:tr>
      <w:tr w:rsidR="002D684B" w:rsidRPr="00A9297D" w14:paraId="097DB9B3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CFFC7BC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S13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B9E786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(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("high flow"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highflow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high-flow) N1 (nasal cannula* or oxygen cannula*)) ) OR AB ( (("high flow"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highflow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high-flow) N1 (nasal cannula* or oxygen cannula*)) )</w:t>
            </w:r>
          </w:p>
        </w:tc>
      </w:tr>
      <w:tr w:rsidR="002D684B" w:rsidRPr="00A9297D" w14:paraId="3FE530B8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749B70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S12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1FE9D4C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"Nasal Cannula")</w:t>
            </w:r>
          </w:p>
        </w:tc>
      </w:tr>
      <w:tr w:rsidR="002D684B" w:rsidRPr="00A9297D" w14:paraId="6D07990B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68AE0F4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lastRenderedPageBreak/>
              <w:t>S11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8E4CFE0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TI ( ("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Ambu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Res-cue mask*"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Easyfit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Performatrack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Performax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transnasal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mask*" or facemask* or face-mask*) ) OR AB ( ("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Ambu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Res-cue mask*"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Easyfit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Performatrack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Performax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transnasal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mask*" or facemask* or face-mask*) )</w:t>
            </w:r>
          </w:p>
        </w:tc>
      </w:tr>
      <w:tr w:rsidR="002D684B" w:rsidRPr="00A9297D" w14:paraId="02B48C8F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7871E9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S10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5ACD6AC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(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>(mask* or helmet*) N1 (face or oxygen)) ) OR AB ( ((mask* or helmet*) N1 (face or oxygen)) )</w:t>
            </w:r>
          </w:p>
        </w:tc>
      </w:tr>
      <w:tr w:rsidR="002D684B" w:rsidRPr="00A9297D" w14:paraId="62BA4F54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380F807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S9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5B81995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"Oxygen Masks+")</w:t>
            </w:r>
          </w:p>
        </w:tc>
      </w:tr>
      <w:tr w:rsidR="002D684B" w:rsidRPr="00A9297D" w14:paraId="3AB9FBE7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082406E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S8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FEE798D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(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("low flow" or low-flow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lowflow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) N2 oxygen) ) OR AB ( (("low flow" or low-flow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lowflow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) N2 oxygen) )</w:t>
            </w:r>
          </w:p>
        </w:tc>
      </w:tr>
      <w:tr w:rsidR="002D684B" w:rsidRPr="00A9297D" w14:paraId="65A4EBF3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C01930E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S7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373342A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TI ("standard oxygen" or "standard O2") OR AB ("standard oxygen" or "standard O2")</w:t>
            </w:r>
          </w:p>
        </w:tc>
      </w:tr>
      <w:tr w:rsidR="002D684B" w:rsidRPr="00A9297D" w14:paraId="6A271236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2FCA811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S6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1C83F0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( ("continuous positive airway pressure" or CPAP or "continuous positive pressure ventilation" or CPPV or "bi level positive airway pressure" or "bilevel positive airway pressure" or "bi-level positive airway pressure"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BiPaP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NIV) ) OR AB ( ("continuous positive airway pressure" or CPAP or "continuous positive pressure ventilation" or CPPV or "bi level positive airway pressure" or "bilevel positive airway pressure" or "bi-level positive airway pressure"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BiPaP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NIV) )</w:t>
            </w:r>
          </w:p>
        </w:tc>
      </w:tr>
      <w:tr w:rsidR="002D684B" w:rsidRPr="00A9297D" w14:paraId="0E3B3C0A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F29F9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S5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1E08AD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"Oxygen Therapy+") OR (MH "Continuous Positive Airway Pressure")</w:t>
            </w:r>
          </w:p>
        </w:tc>
      </w:tr>
      <w:tr w:rsidR="002D684B" w:rsidRPr="00A9297D" w14:paraId="6A922539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17B0E9F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S4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8ECAC1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(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"acute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hypox?emic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respiratory failure*" or AHRF or "acute respiratory distress syndrome*" or ARDS) ) OR AB ( ("acute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hypox?emic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respiratory failure*" or AHRF or "acute respiratory distress syndrome*" or ARDS) )</w:t>
            </w:r>
          </w:p>
        </w:tc>
      </w:tr>
      <w:tr w:rsidR="002D684B" w:rsidRPr="00A9297D" w14:paraId="6B4ACB8F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3AAF120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S3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FF0FDF0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( (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acute N2 (hypoxia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hyox?emi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*)) ) OR AB ( (acute N2 (hypoxia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hyox?emi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*)) )</w:t>
            </w:r>
          </w:p>
        </w:tc>
      </w:tr>
      <w:tr w:rsidR="002D684B" w:rsidRPr="00A9297D" w14:paraId="7B7EA52E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F7011F4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S2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96D91C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TI ( ((respiratory or respiration or lung or ventilatory) N2 (depress*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insufficien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fail*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deficien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disturb* or dysfunction*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compromis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*)) ) OR AB ( ((respiratory or respiration or lung or ventilatory) N2 (depress*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insufficien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fail*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deficien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disturb* or dysfunction*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compromis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*)) )</w:t>
            </w:r>
          </w:p>
        </w:tc>
      </w:tr>
      <w:tr w:rsidR="002D684B" w:rsidRPr="00A9297D" w14:paraId="746F3AB9" w14:textId="77777777" w:rsidTr="00ED53E2"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93DBE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S1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68396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(MH "Respiratory Distress Syndrome, Acute") OR (MH "Respiratory Failure")</w:t>
            </w:r>
          </w:p>
        </w:tc>
      </w:tr>
    </w:tbl>
    <w:p w14:paraId="6A2CB36E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</w:t>
      </w:r>
    </w:p>
    <w:p w14:paraId="4FEC7646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Web of Science (Last updated </w:t>
      </w:r>
      <w:r>
        <w:rPr>
          <w:rFonts w:asciiTheme="majorHAnsi" w:hAnsiTheme="majorHAnsi" w:cstheme="majorHAnsi"/>
          <w:color w:val="000000" w:themeColor="text1"/>
        </w:rPr>
        <w:t>November 26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tbl>
      <w:tblPr>
        <w:tblW w:w="8838" w:type="dxa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8010"/>
      </w:tblGrid>
      <w:tr w:rsidR="002D684B" w:rsidRPr="00A9297D" w14:paraId="089CB88C" w14:textId="77777777" w:rsidTr="00ED53E2"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D824A2D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15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A6465A8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#13 NOT #14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0F5EDCEF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F609684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14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77B46FB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(infant* or child*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neonat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or NICU* or newborn* or (newly NEAR/1 born) or premature or pre-mature or "low birth weight" or VLBW or LBW)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6DB48ED1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54E76D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13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E312064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#12 AND #11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1D8C1506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2D7D6BF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12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D5629BC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TOPIC: (clinical NEAR/1 trial*)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trebl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trebl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mask*))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tripl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tripl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mask*))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doubl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doubl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mask*))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singl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blind*) or 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singl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NEAR/1 mask*))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TOPIC:("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randomi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control* trial*")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 TOPIC: ("random*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allocat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*")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(placebo*)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allocat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random*")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3BA52069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20F473F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11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F2CFAFA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#10 AND #1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1DD48AD2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8D942F2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10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1EA1FD8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#9 OR #8 OR #7 OR #6 OR #5 OR #4 OR #3 OR #2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6C7B361D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DDE5C9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lastRenderedPageBreak/>
              <w:t># 9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6935044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(HFNC or HFOC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Optiflow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Opti-flow or "Opti flow")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439B62AD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DD7E89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8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F023AEC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((("high flow"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highflow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high-flow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>) NEAR/1 ("nasal cannula*" or "oxygen cannula*")))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2F434B2E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B2552E7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7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1EA2968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TOPIC: ("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Ambu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Res-cue mask*"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Easyfit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Performatrack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Performax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transnasal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mask*" or facemask* or </w:t>
            </w:r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face-mask</w:t>
            </w:r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*) 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7017A128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3A7F9BB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6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E24427E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TOPIC: (((mask* or helmet*) NEAR/1 (face or oxygen)))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148EC82F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58E5D03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5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1932211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(("low flow" or low-flow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lowflow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) NEAR/2 oxygen*)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1DC441C8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A27D07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4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8A35A19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TOPIC: ("standard oxygen")</w:t>
            </w:r>
          </w:p>
        </w:tc>
      </w:tr>
      <w:tr w:rsidR="002D684B" w:rsidRPr="00A9297D" w14:paraId="03B0D97A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D1C6130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3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C92583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(("continuous positive airway pressure" or CPAP or "continuous positive pressure ventilation" or CPPV or "bi level positive airway pressure" or "bilevel positive airway pressure" or "bi-level positive airway pressure"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BiPaP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or NIV))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65968672" w14:textId="77777777" w:rsidTr="00ED53E2">
        <w:tblPrEx>
          <w:tblBorders>
            <w:top w:val="none" w:sz="0" w:space="0" w:color="auto"/>
          </w:tblBorders>
        </w:tblPrEx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293CA5A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2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AC6BEE7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TOPIC: (oxygen* NEAR/3 (non-invasive or "</w:t>
            </w:r>
            <w:proofErr w:type="spellStart"/>
            <w:proofErr w:type="gramStart"/>
            <w:r w:rsidRPr="00A9297D">
              <w:rPr>
                <w:rFonts w:asciiTheme="majorHAnsi" w:hAnsiTheme="majorHAnsi" w:cstheme="majorHAnsi"/>
                <w:color w:val="000000" w:themeColor="text1"/>
              </w:rPr>
              <w:t>non invasive</w:t>
            </w:r>
            <w:proofErr w:type="spellEnd"/>
            <w:proofErr w:type="gram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noninvasive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> TOPIC: (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ventilat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 NEAR/3 (non-invasive or "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non invasive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"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noninvasive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))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  <w:tr w:rsidR="002D684B" w:rsidRPr="00A9297D" w14:paraId="101E01CE" w14:textId="77777777" w:rsidTr="00ED53E2">
        <w:tc>
          <w:tcPr>
            <w:tcW w:w="8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AB0BE38" w14:textId="77777777" w:rsidR="002D684B" w:rsidRPr="00A9297D" w:rsidRDefault="002D684B" w:rsidP="00ED53E2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># 1</w:t>
            </w:r>
          </w:p>
        </w:tc>
        <w:tc>
          <w:tcPr>
            <w:tcW w:w="801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97E5F62" w14:textId="77777777" w:rsidR="002D684B" w:rsidRPr="00A9297D" w:rsidRDefault="002D684B" w:rsidP="00ED53E2">
            <w:pPr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TOPIC: (((respiratory or respiration or lung or ventilatory) NEAR/2 (depress*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insufficien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fail*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deficien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* or disturb* or dysfunction*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compromis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*)))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 TOPIC: ((acute NEAR/2 (hypoxia or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hypox?emi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>*))) 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OR</w:t>
            </w:r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 TOPIC: ((acute </w:t>
            </w:r>
            <w:proofErr w:type="spellStart"/>
            <w:r w:rsidRPr="00A9297D">
              <w:rPr>
                <w:rFonts w:asciiTheme="majorHAnsi" w:hAnsiTheme="majorHAnsi" w:cstheme="majorHAnsi"/>
                <w:color w:val="000000" w:themeColor="text1"/>
              </w:rPr>
              <w:t>hypox?emic</w:t>
            </w:r>
            <w:proofErr w:type="spellEnd"/>
            <w:r w:rsidRPr="00A9297D">
              <w:rPr>
                <w:rFonts w:asciiTheme="majorHAnsi" w:hAnsiTheme="majorHAnsi" w:cstheme="majorHAnsi"/>
                <w:color w:val="000000" w:themeColor="text1"/>
              </w:rPr>
              <w:t xml:space="preserve"> respiratory failure* or AHRF or acute respiratory distress syndrome* or ARDS))</w:t>
            </w:r>
            <w:r w:rsidRPr="00A9297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 </w:t>
            </w:r>
          </w:p>
        </w:tc>
      </w:tr>
    </w:tbl>
    <w:p w14:paraId="6A37EF16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</w:t>
      </w:r>
    </w:p>
    <w:p w14:paraId="7EDC021E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PubMed (Last updated </w:t>
      </w:r>
      <w:r>
        <w:rPr>
          <w:rFonts w:asciiTheme="majorHAnsi" w:hAnsiTheme="majorHAnsi" w:cstheme="majorHAnsi"/>
          <w:color w:val="000000" w:themeColor="text1"/>
        </w:rPr>
        <w:t>November 26</w:t>
      </w:r>
      <w:r w:rsidRPr="00A9297D">
        <w:rPr>
          <w:rFonts w:asciiTheme="majorHAnsi" w:hAnsiTheme="majorHAnsi" w:cstheme="majorHAnsi"/>
          <w:color w:val="000000" w:themeColor="text1"/>
        </w:rPr>
        <w:t>, 2019)</w:t>
      </w:r>
    </w:p>
    <w:p w14:paraId="594A4503" w14:textId="77777777" w:rsidR="002D684B" w:rsidRPr="00A9297D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>(((((((((((respiratory insufficiency[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respiratory distress syndrome, adult[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((((((((respiratory depress*[Title/Abstract] OR respiration depress*[Title/Abstract] OR lung depress*[Title/Abstract] OR ventilatory depress*[Title/Abstract])) OR (respiratory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respiration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lung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ventilatory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insufficien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*[Title/Abstract])) OR (respiratory fail*[Title/Abstract] OR respiration fail*[Title/Abstract] OR lung fail*[Title/Abstract] OR ventilatory fail*[Title/Abstract])) OR (respiratory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respiration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lung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ventilatory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deficien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*[Title/Abstract])) OR (respiratory disturb*[Title/Abstract] OR respiration disturb*[Title/Abstract] OR lung disturb*[Title/Abstract] OR ventilatory disturb*[Title/Abstract])) OR (respiratory dysfunction*[Title/Abstract] OR respiration dysfunction*[Title/Abstract] OR lung dysfunction*[Title/Abstract] OR ventilatory dysfunction*[Title/Abstract])) OR (respiratory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respiration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lung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*[Title/Abstract] OR ventilatory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compromis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*[Title/Abstract]))) OR hypoxia[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"acute hypoxia"[Title/Abstract]) OR (("acute hypoxemia"[Title/Abstract] OR "acute hypoxemic"[Title/Abstract] OR "acute hypoxaemia"[Title/Abstract] OR "acute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hypoxaemic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"[Title/Abstract])))) AND (((((((((((((positive pressure ventilation,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 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[MeSH Terms]) OR oxygen inhalation therapy[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masks[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continuous positive airway pressure[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((NIV[Title/Abstract] OR "non-invasive oxygenation"[Title/Abstract] OR "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 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oxygenation"[Title/Abstract] OR "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oxygenation"[Title/Abstract] OR "non-invasive ventilation"[Title/Abstract] OR "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 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ventilation"[Title/Abstract] OR "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noninvasive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ventilation"[Title/Abstract]))) OR (("continuous </w:t>
      </w:r>
      <w:r w:rsidRPr="00A9297D">
        <w:rPr>
          <w:rFonts w:asciiTheme="majorHAnsi" w:hAnsiTheme="majorHAnsi" w:cstheme="majorHAnsi"/>
          <w:color w:val="000000" w:themeColor="text1"/>
        </w:rPr>
        <w:lastRenderedPageBreak/>
        <w:t xml:space="preserve">positive airway pressure"[Title/Abstract] OR CPAP[Title/Abstract] OR "continuous positive pressure ventilation"[Title/Abstract] OR CPPV[Title/Abstract] OR "bi level positive airway pressure"[Title/Abstract] OR "bilevel positive airway pressure"[Title/Abstract] OR "bi-level positive airway pressure"[Title/Abstract]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BiPaP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[Title/Abstract]))) OR "standard oxygen"[Title/Abstract]) OR ((low flow oxygen*[Title/Abstract] OR low-flow oxygen*[Title/Abstract] OR low flow oxygen*[Title/Abstract]))) OR ((face mask*[Title/Abstract] OR oxygen mask*[Title/Abstract] OR face helmet*[Title/Abstract] OR oxygen helmet*[Title/Abstract]))) OR ((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ambu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res-cue mask*[Title/Abstract]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Easyfit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Performatrack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Performax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transnasal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mask*[Title/Abstract] OR facemask*[Title/Abstract] OR face-mask*[Title/Abstract]))) OR cannula[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MeSH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 Terms]) OR ((high flow nasal cannula*[Title/Abstract] OR high flow nasal cannula*[Title/Abstract] OR high-flow nasal cannula*[Title/Abstract] OR high flow oxygen cannula*[Title/Abstract] OR high flow oxygen cannula*[Title/Abstract] OR high-flow oxygen cannula*[Title/Abstract]))) OR ((HFNC[Title/Abstract] OR HFOC[Title/Abstract]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Optiflow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[Title/Abstract] OR Opti-flow[Title/Abstract] OR "Opti flow"[Title/Abstract]))))) AND (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pubmednotmedline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 xml:space="preserve">[sb] OR publisher[sb] OR 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inprocess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[sb]))) AND (((((randomized controlled trial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controlled clinical trial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pt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randomized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tiab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placebo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tiab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drug therapy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sh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randomly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tiab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trial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tiab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or groups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tiab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])))) NOT (((animals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 NOT humans [</w:t>
      </w:r>
      <w:proofErr w:type="spellStart"/>
      <w:r w:rsidRPr="00A9297D">
        <w:rPr>
          <w:rFonts w:asciiTheme="majorHAnsi" w:hAnsiTheme="majorHAnsi" w:cstheme="majorHAnsi"/>
          <w:color w:val="000000" w:themeColor="text1"/>
        </w:rPr>
        <w:t>mh</w:t>
      </w:r>
      <w:proofErr w:type="spellEnd"/>
      <w:r w:rsidRPr="00A9297D">
        <w:rPr>
          <w:rFonts w:asciiTheme="majorHAnsi" w:hAnsiTheme="majorHAnsi" w:cstheme="majorHAnsi"/>
          <w:color w:val="000000" w:themeColor="text1"/>
        </w:rPr>
        <w:t>]))))</w:t>
      </w:r>
    </w:p>
    <w:p w14:paraId="114677B5" w14:textId="77777777" w:rsidR="002D684B" w:rsidRDefault="002D684B" w:rsidP="002D684B">
      <w:pPr>
        <w:rPr>
          <w:rFonts w:asciiTheme="majorHAnsi" w:hAnsiTheme="majorHAnsi" w:cstheme="majorHAnsi"/>
          <w:color w:val="000000" w:themeColor="text1"/>
        </w:rPr>
      </w:pPr>
      <w:r w:rsidRPr="00A9297D">
        <w:rPr>
          <w:rFonts w:asciiTheme="majorHAnsi" w:hAnsiTheme="majorHAnsi" w:cstheme="majorHAnsi"/>
          <w:color w:val="000000" w:themeColor="text1"/>
        </w:rPr>
        <w:t xml:space="preserve"> </w:t>
      </w:r>
    </w:p>
    <w:p w14:paraId="4F0CC203" w14:textId="77777777" w:rsidR="00F83DE8" w:rsidRDefault="00A47772"/>
    <w:sectPr w:rsidR="00F83DE8" w:rsidSect="005D55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84B"/>
    <w:rsid w:val="00103D7C"/>
    <w:rsid w:val="001B359F"/>
    <w:rsid w:val="001C09A1"/>
    <w:rsid w:val="001E4373"/>
    <w:rsid w:val="001F0CF8"/>
    <w:rsid w:val="00281077"/>
    <w:rsid w:val="002B33FD"/>
    <w:rsid w:val="002D684B"/>
    <w:rsid w:val="002F2C64"/>
    <w:rsid w:val="003F76BD"/>
    <w:rsid w:val="00433046"/>
    <w:rsid w:val="00481F1A"/>
    <w:rsid w:val="00485401"/>
    <w:rsid w:val="004B58C7"/>
    <w:rsid w:val="00561168"/>
    <w:rsid w:val="005A1AB8"/>
    <w:rsid w:val="005D5524"/>
    <w:rsid w:val="0073751B"/>
    <w:rsid w:val="00853EAC"/>
    <w:rsid w:val="0088740A"/>
    <w:rsid w:val="008A2BBC"/>
    <w:rsid w:val="008A643B"/>
    <w:rsid w:val="008E059A"/>
    <w:rsid w:val="00963A68"/>
    <w:rsid w:val="00967F84"/>
    <w:rsid w:val="009E5A7A"/>
    <w:rsid w:val="00A26221"/>
    <w:rsid w:val="00A278A1"/>
    <w:rsid w:val="00A47772"/>
    <w:rsid w:val="00AD0E4C"/>
    <w:rsid w:val="00AD45DD"/>
    <w:rsid w:val="00AF4B5F"/>
    <w:rsid w:val="00B14D76"/>
    <w:rsid w:val="00B26CA8"/>
    <w:rsid w:val="00C87299"/>
    <w:rsid w:val="00CA0BE1"/>
    <w:rsid w:val="00D24513"/>
    <w:rsid w:val="00D5163D"/>
    <w:rsid w:val="00DD33CC"/>
    <w:rsid w:val="00E552A1"/>
    <w:rsid w:val="00EE12D5"/>
    <w:rsid w:val="00FF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0CC451"/>
  <w15:chartTrackingRefBased/>
  <w15:docId w15:val="{25BAAA38-A538-0B4E-8096-AE4BD3128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84B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D684B"/>
    <w:pPr>
      <w:outlineLvl w:val="1"/>
    </w:pPr>
    <w:rPr>
      <w:rFonts w:asciiTheme="majorHAnsi" w:hAnsiTheme="majorHAnsi" w:cstheme="majorHAnsi"/>
      <w:b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684B"/>
    <w:rPr>
      <w:rFonts w:asciiTheme="majorHAnsi" w:hAnsiTheme="majorHAnsi" w:cstheme="majorHAnsi"/>
      <w:b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77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77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2112</Words>
  <Characters>12043</Characters>
  <Application>Microsoft Office Word</Application>
  <DocSecurity>0</DocSecurity>
  <Lines>100</Lines>
  <Paragraphs>28</Paragraphs>
  <ScaleCrop>false</ScaleCrop>
  <Company/>
  <LinksUpToDate>false</LinksUpToDate>
  <CharactersWithSpaces>14127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Ferreyro</dc:creator>
  <cp:keywords/>
  <dc:description/>
  <cp:lastModifiedBy>Bruno Ferreyro</cp:lastModifiedBy>
  <cp:revision>2</cp:revision>
  <dcterms:created xsi:type="dcterms:W3CDTF">2019-12-19T16:08:00Z</dcterms:created>
  <dcterms:modified xsi:type="dcterms:W3CDTF">2019-12-19T16:15:00Z</dcterms:modified>
</cp:coreProperties>
</file>